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C2E4F" w14:textId="77777777" w:rsidR="000E479D" w:rsidRDefault="000E479D"/>
    <w:p w14:paraId="115A8D23" w14:textId="77777777" w:rsidR="000E479D" w:rsidRDefault="000E479D"/>
    <w:p w14:paraId="59E53B4D" w14:textId="371AEF28" w:rsidR="000E479D" w:rsidRDefault="006A429B">
      <w:r>
        <w:t>HARMONISIEREN MIT SYMBOLEN</w:t>
      </w:r>
    </w:p>
    <w:p w14:paraId="1F55A168" w14:textId="331DDE63" w:rsidR="006A429B" w:rsidRDefault="006A429B"/>
    <w:p w14:paraId="1BE93A02" w14:textId="6B229097" w:rsidR="006A429B" w:rsidRDefault="006A429B">
      <w:r>
        <w:t xml:space="preserve">Wo immer sich an einem lebenden Organismus Symptome bemerkbar machen, darf davon ausgegangen werden, dass der Energiefluss gestört ist. Wie sich dieser auf einfache Art und Weise wieder in Ordnung bringen lässt, </w:t>
      </w:r>
      <w:r w:rsidR="00F40C11">
        <w:t>erfahren Sie</w:t>
      </w:r>
      <w:r>
        <w:t xml:space="preserve"> an diesem Workshop. </w:t>
      </w:r>
      <w:r w:rsidR="00514C20">
        <w:t>Themen:</w:t>
      </w:r>
    </w:p>
    <w:p w14:paraId="4A2A7EF9" w14:textId="6E062B53" w:rsidR="00514C20" w:rsidRDefault="00514C20" w:rsidP="00514C20">
      <w:pPr>
        <w:pStyle w:val="Listenabsatz"/>
        <w:numPr>
          <w:ilvl w:val="0"/>
          <w:numId w:val="3"/>
        </w:numPr>
        <w:ind w:left="426"/>
      </w:pPr>
      <w:r>
        <w:t>Naturenergetische Basis und Betrachtung</w:t>
      </w:r>
    </w:p>
    <w:p w14:paraId="7DB90E27" w14:textId="3DC0780B" w:rsidR="00514C20" w:rsidRDefault="00514C20" w:rsidP="00514C20">
      <w:pPr>
        <w:pStyle w:val="Listenabsatz"/>
        <w:numPr>
          <w:ilvl w:val="0"/>
          <w:numId w:val="3"/>
        </w:numPr>
        <w:ind w:left="426"/>
      </w:pPr>
      <w:r>
        <w:t>Entstressen, Auf- und Abladen mit der Einhandrute</w:t>
      </w:r>
    </w:p>
    <w:p w14:paraId="44E5ED5A" w14:textId="69DD4911" w:rsidR="00514C20" w:rsidRDefault="00514C20" w:rsidP="00514C20">
      <w:pPr>
        <w:pStyle w:val="Listenabsatz"/>
        <w:numPr>
          <w:ilvl w:val="0"/>
          <w:numId w:val="3"/>
        </w:numPr>
        <w:ind w:left="426"/>
      </w:pPr>
      <w:r>
        <w:t>Einblick in die Neue Homöopathie nach Körbler</w:t>
      </w:r>
    </w:p>
    <w:p w14:paraId="5C4AEDA8" w14:textId="31D169D9" w:rsidR="00514C20" w:rsidRDefault="00514C20" w:rsidP="00514C20">
      <w:pPr>
        <w:pStyle w:val="Listenabsatz"/>
        <w:numPr>
          <w:ilvl w:val="0"/>
          <w:numId w:val="3"/>
        </w:numPr>
        <w:ind w:left="426"/>
      </w:pPr>
      <w:r>
        <w:t>EBOS Energetische Balance offener Systeme – arbeiten mit systemischer Aufstellung</w:t>
      </w:r>
    </w:p>
    <w:p w14:paraId="49D6791B" w14:textId="0B52DE4B" w:rsidR="00F40C11" w:rsidRDefault="00F40C11" w:rsidP="00514C20">
      <w:pPr>
        <w:pStyle w:val="Listenabsatz"/>
        <w:numPr>
          <w:ilvl w:val="0"/>
          <w:numId w:val="3"/>
        </w:numPr>
        <w:ind w:left="426"/>
      </w:pPr>
      <w:r>
        <w:t xml:space="preserve">Mentales Einschwingen von Symbolen </w:t>
      </w:r>
    </w:p>
    <w:p w14:paraId="12DEE513" w14:textId="77777777" w:rsidR="00514C20" w:rsidRDefault="00514C20" w:rsidP="00514C20">
      <w:pPr>
        <w:pStyle w:val="Listenabsatz"/>
        <w:numPr>
          <w:ilvl w:val="0"/>
          <w:numId w:val="3"/>
        </w:numPr>
        <w:ind w:left="426"/>
      </w:pPr>
      <w:r>
        <w:t>Anwendungsmöglichkeiten für Menschen, Tiere und Pflanzen</w:t>
      </w:r>
    </w:p>
    <w:p w14:paraId="1D8D916B" w14:textId="77777777" w:rsidR="00514C20" w:rsidRDefault="00514C20" w:rsidP="00514C20">
      <w:pPr>
        <w:pStyle w:val="Listenabsatz"/>
        <w:numPr>
          <w:ilvl w:val="0"/>
          <w:numId w:val="3"/>
        </w:numPr>
        <w:ind w:left="426"/>
      </w:pPr>
      <w:r>
        <w:t>Anwendungsmöglichkeiten für Objekte, Raumharmonisierung usw.</w:t>
      </w:r>
    </w:p>
    <w:p w14:paraId="0AF5C36C" w14:textId="02D420EB" w:rsidR="006A429B" w:rsidRDefault="006A429B">
      <w:r>
        <w:t xml:space="preserve">Nebst dem Pendel zum Austesten der passenden Symbole, </w:t>
      </w:r>
      <w:r w:rsidR="00F40C11">
        <w:t>lernen Sie</w:t>
      </w:r>
      <w:r>
        <w:t xml:space="preserve"> auch das Arbeiten mit der Einhandrute (Tensor). Damit </w:t>
      </w:r>
      <w:r w:rsidR="00F40C11">
        <w:t>erhalten Sie</w:t>
      </w:r>
      <w:r>
        <w:t xml:space="preserve"> die Möglichkeit</w:t>
      </w:r>
      <w:r w:rsidR="00514C20">
        <w:t xml:space="preserve"> den Grad an Disharmonie nach Erich Körblers Neuen Homöopathie direkt am Objekt zu finden. </w:t>
      </w:r>
    </w:p>
    <w:p w14:paraId="2108EBAE" w14:textId="69683DA7" w:rsidR="00514C20" w:rsidRDefault="00514C20"/>
    <w:p w14:paraId="263EA26B" w14:textId="50048132" w:rsidR="00F40C11" w:rsidRPr="00F40C11" w:rsidRDefault="00F40C11" w:rsidP="00F40C11">
      <w:pPr>
        <w:rPr>
          <w:lang w:val="de-DE"/>
        </w:rPr>
      </w:pPr>
      <w:r w:rsidRPr="00F40C11">
        <w:rPr>
          <w:lang w:val="de-DE"/>
        </w:rPr>
        <w:t>Kursziel</w:t>
      </w:r>
      <w:r w:rsidRPr="00F40C11">
        <w:rPr>
          <w:lang w:val="de-DE"/>
        </w:rPr>
        <w:tab/>
        <w:t xml:space="preserve">Sie sind fähig, </w:t>
      </w:r>
      <w:r>
        <w:rPr>
          <w:lang w:val="de-DE"/>
        </w:rPr>
        <w:t>Symbole anzuwenden</w:t>
      </w:r>
      <w:r w:rsidRPr="00F40C11">
        <w:rPr>
          <w:lang w:val="de-DE"/>
        </w:rPr>
        <w:t xml:space="preserve"> und können unterschiedliche Dinge des </w:t>
      </w:r>
      <w:r>
        <w:rPr>
          <w:lang w:val="de-DE"/>
        </w:rPr>
        <w:tab/>
      </w:r>
      <w:r>
        <w:rPr>
          <w:lang w:val="de-DE"/>
        </w:rPr>
        <w:tab/>
      </w:r>
      <w:r>
        <w:rPr>
          <w:lang w:val="de-DE"/>
        </w:rPr>
        <w:tab/>
      </w:r>
      <w:r w:rsidRPr="00F40C11">
        <w:rPr>
          <w:lang w:val="de-DE"/>
        </w:rPr>
        <w:t xml:space="preserve">Alltags </w:t>
      </w:r>
      <w:r>
        <w:rPr>
          <w:lang w:val="de-DE"/>
        </w:rPr>
        <w:t>harmonisieren</w:t>
      </w:r>
      <w:r w:rsidRPr="00F40C11">
        <w:rPr>
          <w:lang w:val="de-DE"/>
        </w:rPr>
        <w:t xml:space="preserve">. Sie kennen die Grundlage der Radiästhesie (Pendelkunst) </w:t>
      </w:r>
      <w:r>
        <w:rPr>
          <w:lang w:val="de-DE"/>
        </w:rPr>
        <w:tab/>
      </w:r>
      <w:r>
        <w:rPr>
          <w:lang w:val="de-DE"/>
        </w:rPr>
        <w:tab/>
      </w:r>
      <w:r w:rsidRPr="00F40C11">
        <w:rPr>
          <w:lang w:val="de-DE"/>
        </w:rPr>
        <w:t>und können auf dieser weiter aufbauen.</w:t>
      </w:r>
    </w:p>
    <w:p w14:paraId="4BE9AB54" w14:textId="77777777" w:rsidR="00F40C11" w:rsidRPr="00F40C11" w:rsidRDefault="00F40C11" w:rsidP="00F40C11">
      <w:pPr>
        <w:rPr>
          <w:lang w:val="de-DE"/>
        </w:rPr>
      </w:pPr>
    </w:p>
    <w:p w14:paraId="5E5E81CB" w14:textId="77777777" w:rsidR="00F40C11" w:rsidRPr="00F40C11" w:rsidRDefault="00F40C11" w:rsidP="00F40C11">
      <w:pPr>
        <w:rPr>
          <w:lang w:val="de-DE"/>
        </w:rPr>
      </w:pPr>
      <w:r w:rsidRPr="00F40C11">
        <w:rPr>
          <w:lang w:val="de-DE"/>
        </w:rPr>
        <w:t>Leitung</w:t>
      </w:r>
      <w:r w:rsidRPr="00F40C11">
        <w:rPr>
          <w:lang w:val="de-DE"/>
        </w:rPr>
        <w:tab/>
        <w:t xml:space="preserve">Philippe Elsener, </w:t>
      </w:r>
    </w:p>
    <w:p w14:paraId="6AA61F23" w14:textId="616217EA" w:rsidR="00F40C11" w:rsidRPr="00F40C11" w:rsidRDefault="00F40C11" w:rsidP="00F40C11">
      <w:pPr>
        <w:rPr>
          <w:lang w:val="de-DE"/>
        </w:rPr>
      </w:pPr>
      <w:r w:rsidRPr="00F40C11">
        <w:rPr>
          <w:lang w:val="de-DE"/>
        </w:rPr>
        <w:tab/>
      </w:r>
      <w:r>
        <w:rPr>
          <w:lang w:val="de-DE"/>
        </w:rPr>
        <w:tab/>
      </w:r>
      <w:r w:rsidRPr="00F40C11">
        <w:rPr>
          <w:lang w:val="de-DE"/>
        </w:rPr>
        <w:t>Naturenergetiker und dipl. Lebensenergie-Berater Neue Homöopathie LEB/NH</w:t>
      </w:r>
    </w:p>
    <w:p w14:paraId="02056C1E" w14:textId="77777777" w:rsidR="00F40C11" w:rsidRPr="00F40C11" w:rsidRDefault="00F40C11" w:rsidP="00F40C11">
      <w:pPr>
        <w:rPr>
          <w:lang w:val="de-DE"/>
        </w:rPr>
      </w:pPr>
    </w:p>
    <w:p w14:paraId="3C98096A" w14:textId="4175F07D" w:rsidR="00CF07C4" w:rsidRDefault="00F40C11" w:rsidP="00F40C11">
      <w:pPr>
        <w:rPr>
          <w:lang w:val="de-DE"/>
        </w:rPr>
      </w:pPr>
      <w:r w:rsidRPr="00F40C11">
        <w:rPr>
          <w:lang w:val="de-DE"/>
        </w:rPr>
        <w:t>Dauer</w:t>
      </w:r>
      <w:r w:rsidRPr="00F40C11">
        <w:rPr>
          <w:lang w:val="de-DE"/>
        </w:rPr>
        <w:tab/>
      </w:r>
      <w:r>
        <w:rPr>
          <w:lang w:val="de-DE"/>
        </w:rPr>
        <w:tab/>
        <w:t>Montag</w:t>
      </w:r>
      <w:r w:rsidRPr="00F40C11">
        <w:rPr>
          <w:lang w:val="de-DE"/>
        </w:rPr>
        <w:t xml:space="preserve">, </w:t>
      </w:r>
      <w:r>
        <w:rPr>
          <w:lang w:val="de-DE"/>
        </w:rPr>
        <w:t>20. September</w:t>
      </w:r>
      <w:r w:rsidRPr="00F40C11">
        <w:rPr>
          <w:lang w:val="de-DE"/>
        </w:rPr>
        <w:t xml:space="preserve"> 2021, 09.00-17.00 Uhr</w:t>
      </w:r>
      <w:r w:rsidR="00CF07C4">
        <w:rPr>
          <w:lang w:val="de-DE"/>
        </w:rPr>
        <w:t xml:space="preserve"> </w:t>
      </w:r>
      <w:r w:rsidR="00CF07C4" w:rsidRPr="00694EEB">
        <w:rPr>
          <w:b/>
          <w:bCs/>
          <w:lang w:val="de-DE"/>
        </w:rPr>
        <w:t>oder</w:t>
      </w:r>
    </w:p>
    <w:p w14:paraId="2AB3F9B2" w14:textId="2C6A10E8" w:rsidR="00CF07C4" w:rsidRDefault="00CF07C4" w:rsidP="00F40C11">
      <w:pPr>
        <w:rPr>
          <w:lang w:val="de-DE"/>
        </w:rPr>
      </w:pPr>
      <w:r>
        <w:rPr>
          <w:lang w:val="de-DE"/>
        </w:rPr>
        <w:tab/>
      </w:r>
      <w:r>
        <w:rPr>
          <w:lang w:val="de-DE"/>
        </w:rPr>
        <w:tab/>
      </w:r>
      <w:proofErr w:type="gramStart"/>
      <w:r w:rsidR="00A91BA5">
        <w:rPr>
          <w:lang w:val="de-DE"/>
        </w:rPr>
        <w:t>Mittwoch</w:t>
      </w:r>
      <w:r>
        <w:rPr>
          <w:lang w:val="de-DE"/>
        </w:rPr>
        <w:t xml:space="preserve">  </w:t>
      </w:r>
      <w:r w:rsidR="00A91BA5">
        <w:rPr>
          <w:lang w:val="de-DE"/>
        </w:rPr>
        <w:t>06</w:t>
      </w:r>
      <w:r>
        <w:rPr>
          <w:lang w:val="de-DE"/>
        </w:rPr>
        <w:t>.</w:t>
      </w:r>
      <w:proofErr w:type="gramEnd"/>
      <w:r>
        <w:rPr>
          <w:lang w:val="de-DE"/>
        </w:rPr>
        <w:t xml:space="preserve"> Oktober 2021,    09.00  -  17:00 Uhr</w:t>
      </w:r>
    </w:p>
    <w:p w14:paraId="5037BC70" w14:textId="0544F86C" w:rsidR="00CF07C4" w:rsidRDefault="00CF07C4" w:rsidP="00F40C11">
      <w:pPr>
        <w:rPr>
          <w:lang w:val="de-DE"/>
        </w:rPr>
      </w:pPr>
    </w:p>
    <w:p w14:paraId="41FAF1A5" w14:textId="08F7FEE2" w:rsidR="00CF07C4" w:rsidRPr="00CF07C4" w:rsidRDefault="00CF07C4" w:rsidP="00F40C11">
      <w:r w:rsidRPr="00CF07C4">
        <w:t xml:space="preserve">Ort: </w:t>
      </w:r>
      <w:r w:rsidRPr="00CF07C4">
        <w:tab/>
      </w:r>
      <w:r w:rsidRPr="00CF07C4">
        <w:tab/>
        <w:t xml:space="preserve">Bio Hof Wiggengut </w:t>
      </w:r>
      <w:proofErr w:type="gramStart"/>
      <w:r w:rsidRPr="00CF07C4">
        <w:t xml:space="preserve">10  </w:t>
      </w:r>
      <w:r>
        <w:t>6192</w:t>
      </w:r>
      <w:proofErr w:type="gramEnd"/>
      <w:r>
        <w:t xml:space="preserve">  </w:t>
      </w:r>
      <w:r w:rsidRPr="00CF07C4">
        <w:t>Wiggen</w:t>
      </w:r>
      <w:r>
        <w:t xml:space="preserve"> Erica Portmann</w:t>
      </w:r>
      <w:r w:rsidRPr="00CF07C4">
        <w:t xml:space="preserve"> </w:t>
      </w:r>
      <w:r w:rsidR="00A91BA5">
        <w:t>erika.portmann@bluewin.ch</w:t>
      </w:r>
    </w:p>
    <w:p w14:paraId="285CAF35" w14:textId="77777777" w:rsidR="00F40C11" w:rsidRPr="00CF07C4" w:rsidRDefault="00F40C11" w:rsidP="00F40C11"/>
    <w:p w14:paraId="06BA4931" w14:textId="198E34A8" w:rsidR="00F40C11" w:rsidRPr="00F40C11" w:rsidRDefault="00F40C11" w:rsidP="00F40C11">
      <w:pPr>
        <w:rPr>
          <w:lang w:val="de-DE"/>
        </w:rPr>
      </w:pPr>
      <w:r w:rsidRPr="00F40C11">
        <w:rPr>
          <w:lang w:val="de-DE"/>
        </w:rPr>
        <w:t>Kosten</w:t>
      </w:r>
      <w:r>
        <w:rPr>
          <w:lang w:val="de-DE"/>
        </w:rPr>
        <w:tab/>
      </w:r>
      <w:r w:rsidRPr="00F40C11">
        <w:rPr>
          <w:lang w:val="de-DE"/>
        </w:rPr>
        <w:tab/>
      </w:r>
      <w:r>
        <w:rPr>
          <w:lang w:val="de-DE"/>
        </w:rPr>
        <w:t>Workshop</w:t>
      </w:r>
      <w:r w:rsidRPr="00F40C11">
        <w:rPr>
          <w:lang w:val="de-DE"/>
        </w:rPr>
        <w:t>:</w:t>
      </w:r>
      <w:r w:rsidRPr="00F40C11">
        <w:rPr>
          <w:lang w:val="de-DE"/>
        </w:rPr>
        <w:tab/>
        <w:t xml:space="preserve">Fr. </w:t>
      </w:r>
      <w:r w:rsidR="00CF07C4">
        <w:rPr>
          <w:lang w:val="de-DE"/>
        </w:rPr>
        <w:t>1</w:t>
      </w:r>
      <w:r w:rsidR="00E8270D">
        <w:rPr>
          <w:lang w:val="de-DE"/>
        </w:rPr>
        <w:t>7</w:t>
      </w:r>
      <w:r w:rsidR="00CF07C4">
        <w:rPr>
          <w:lang w:val="de-DE"/>
        </w:rPr>
        <w:t>0.00</w:t>
      </w:r>
      <w:r w:rsidRPr="00F40C11">
        <w:rPr>
          <w:lang w:val="de-DE"/>
        </w:rPr>
        <w:br/>
      </w:r>
      <w:r>
        <w:rPr>
          <w:lang w:val="de-DE"/>
        </w:rPr>
        <w:tab/>
      </w:r>
      <w:r>
        <w:rPr>
          <w:lang w:val="de-DE"/>
        </w:rPr>
        <w:tab/>
        <w:t xml:space="preserve">Einhandrute: </w:t>
      </w:r>
      <w:r>
        <w:rPr>
          <w:lang w:val="de-DE"/>
        </w:rPr>
        <w:tab/>
      </w:r>
      <w:r w:rsidRPr="00F40C11">
        <w:rPr>
          <w:lang w:val="de-DE"/>
        </w:rPr>
        <w:t xml:space="preserve">Fr. </w:t>
      </w:r>
      <w:r w:rsidR="00CF07C4">
        <w:rPr>
          <w:lang w:val="de-DE"/>
        </w:rPr>
        <w:t xml:space="preserve"> </w:t>
      </w:r>
      <w:r>
        <w:rPr>
          <w:lang w:val="de-DE"/>
        </w:rPr>
        <w:t>3</w:t>
      </w:r>
      <w:r w:rsidRPr="00F40C11">
        <w:rPr>
          <w:lang w:val="de-DE"/>
        </w:rPr>
        <w:t>0.00</w:t>
      </w:r>
    </w:p>
    <w:p w14:paraId="33969479" w14:textId="3EB621F0" w:rsidR="00F40C11" w:rsidRDefault="00F40C11" w:rsidP="00F40C11">
      <w:pPr>
        <w:rPr>
          <w:lang w:val="de-DE"/>
        </w:rPr>
      </w:pPr>
      <w:r w:rsidRPr="00F40C11">
        <w:rPr>
          <w:lang w:val="de-DE"/>
        </w:rPr>
        <w:tab/>
      </w:r>
      <w:r>
        <w:rPr>
          <w:lang w:val="de-DE"/>
        </w:rPr>
        <w:tab/>
      </w:r>
      <w:r w:rsidRPr="00F40C11">
        <w:rPr>
          <w:lang w:val="de-DE"/>
        </w:rPr>
        <w:t>Pendel</w:t>
      </w:r>
      <w:r w:rsidR="00A91BA5">
        <w:rPr>
          <w:lang w:val="de-DE"/>
        </w:rPr>
        <w:t>:</w:t>
      </w:r>
      <w:r w:rsidRPr="00F40C11">
        <w:rPr>
          <w:lang w:val="de-DE"/>
        </w:rPr>
        <w:tab/>
        <w:t>Fr.</w:t>
      </w:r>
      <w:r w:rsidR="00CF07C4">
        <w:rPr>
          <w:lang w:val="de-DE"/>
        </w:rPr>
        <w:t xml:space="preserve">  </w:t>
      </w:r>
      <w:r w:rsidRPr="00F40C11">
        <w:rPr>
          <w:lang w:val="de-DE"/>
        </w:rPr>
        <w:t>25.00</w:t>
      </w:r>
    </w:p>
    <w:p w14:paraId="35CEE212" w14:textId="10146ABE" w:rsidR="00A91BA5" w:rsidRPr="00F40C11" w:rsidRDefault="00A91BA5" w:rsidP="00F40C11">
      <w:pPr>
        <w:rPr>
          <w:lang w:val="de-DE"/>
        </w:rPr>
      </w:pPr>
      <w:r>
        <w:rPr>
          <w:lang w:val="de-DE"/>
        </w:rPr>
        <w:tab/>
      </w:r>
      <w:r>
        <w:rPr>
          <w:lang w:val="de-DE"/>
        </w:rPr>
        <w:tab/>
        <w:t>Verpflegung:  Fr.  25.00</w:t>
      </w:r>
    </w:p>
    <w:p w14:paraId="32CABE39" w14:textId="77777777" w:rsidR="00F40C11" w:rsidRPr="00F40C11" w:rsidRDefault="00F40C11" w:rsidP="00F40C11">
      <w:pPr>
        <w:rPr>
          <w:lang w:val="de-DE"/>
        </w:rPr>
      </w:pPr>
    </w:p>
    <w:p w14:paraId="26F06980" w14:textId="15E2605C" w:rsidR="00F40C11" w:rsidRPr="00F40C11" w:rsidRDefault="00F40C11" w:rsidP="00F40C11">
      <w:pPr>
        <w:rPr>
          <w:lang w:val="de-DE"/>
        </w:rPr>
      </w:pPr>
      <w:r w:rsidRPr="00F40C11">
        <w:rPr>
          <w:lang w:val="de-DE"/>
        </w:rPr>
        <w:t xml:space="preserve">Pendel </w:t>
      </w:r>
      <w:r>
        <w:rPr>
          <w:lang w:val="de-DE"/>
        </w:rPr>
        <w:t xml:space="preserve">und Ruten </w:t>
      </w:r>
      <w:r w:rsidRPr="00F40C11">
        <w:rPr>
          <w:lang w:val="de-DE"/>
        </w:rPr>
        <w:t>stehen während des Kurses zur Verfügung. Sie können aber auch gekauft werden</w:t>
      </w:r>
      <w:r w:rsidR="00CF07C4">
        <w:rPr>
          <w:lang w:val="de-DE"/>
        </w:rPr>
        <w:t>.</w:t>
      </w:r>
    </w:p>
    <w:p w14:paraId="700C1057" w14:textId="77777777" w:rsidR="00F40C11" w:rsidRPr="00F40C11" w:rsidRDefault="00F40C11" w:rsidP="00F40C11">
      <w:pPr>
        <w:rPr>
          <w:lang w:val="de-DE"/>
        </w:rPr>
      </w:pPr>
    </w:p>
    <w:p w14:paraId="4A20CCAB" w14:textId="342EB7B1" w:rsidR="005A67FA" w:rsidRPr="00CF07C4" w:rsidRDefault="00F40C11">
      <w:pPr>
        <w:rPr>
          <w:lang w:val="de-DE"/>
        </w:rPr>
      </w:pPr>
      <w:r w:rsidRPr="00F40C11">
        <w:rPr>
          <w:lang w:val="de-DE"/>
        </w:rPr>
        <w:t>Mitbringen</w:t>
      </w:r>
      <w:r w:rsidR="00CF07C4">
        <w:rPr>
          <w:lang w:val="de-DE"/>
        </w:rPr>
        <w:t>:</w:t>
      </w:r>
      <w:r w:rsidRPr="00F40C11">
        <w:rPr>
          <w:lang w:val="de-DE"/>
        </w:rPr>
        <w:tab/>
      </w:r>
      <w:r w:rsidR="00CF07C4">
        <w:rPr>
          <w:lang w:val="de-DE"/>
        </w:rPr>
        <w:t>F</w:t>
      </w:r>
      <w:r w:rsidRPr="00F40C11">
        <w:rPr>
          <w:lang w:val="de-DE"/>
        </w:rPr>
        <w:t>alls vorhanden, eigene</w:t>
      </w:r>
      <w:r>
        <w:rPr>
          <w:lang w:val="de-DE"/>
        </w:rPr>
        <w:t>r</w:t>
      </w:r>
      <w:r w:rsidRPr="00F40C11">
        <w:rPr>
          <w:lang w:val="de-DE"/>
        </w:rPr>
        <w:t xml:space="preserve"> Pendel </w:t>
      </w:r>
      <w:r>
        <w:rPr>
          <w:lang w:val="de-DE"/>
        </w:rPr>
        <w:t>/ Tensor, Schreiber und Block</w:t>
      </w:r>
      <w:r w:rsidR="00E6043A">
        <w:br w:type="page"/>
      </w:r>
    </w:p>
    <w:sectPr w:rsidR="005A67FA" w:rsidRPr="00CF07C4" w:rsidSect="00E6043A">
      <w:headerReference w:type="default" r:id="rId7"/>
      <w:footerReference w:type="default" r:id="rId8"/>
      <w:headerReference w:type="first" r:id="rId9"/>
      <w:pgSz w:w="11906" w:h="16838" w:code="9"/>
      <w:pgMar w:top="1418" w:right="92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A3547" w14:textId="77777777" w:rsidR="009D0E69" w:rsidRDefault="009D0E69">
      <w:r>
        <w:separator/>
      </w:r>
    </w:p>
  </w:endnote>
  <w:endnote w:type="continuationSeparator" w:id="0">
    <w:p w14:paraId="34E34F44" w14:textId="77777777" w:rsidR="009D0E69" w:rsidRDefault="009D0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2E5D" w14:textId="77777777" w:rsidR="000E479D" w:rsidRPr="00E6043A" w:rsidRDefault="000E479D" w:rsidP="00E6043A">
    <w:pPr>
      <w:pStyle w:val="Fuzeile"/>
      <w:pBdr>
        <w:top w:val="single" w:sz="4" w:space="1" w:color="C0C0C0"/>
      </w:pBdr>
      <w:rPr>
        <w:sz w:val="20"/>
        <w:szCs w:val="20"/>
      </w:rPr>
    </w:pPr>
    <w:r w:rsidRPr="00E6043A">
      <w:rPr>
        <w:rStyle w:val="Seitenzahl"/>
        <w:sz w:val="20"/>
        <w:szCs w:val="20"/>
      </w:rPr>
      <w:fldChar w:fldCharType="begin"/>
    </w:r>
    <w:r w:rsidRPr="00E6043A">
      <w:rPr>
        <w:rStyle w:val="Seitenzahl"/>
        <w:sz w:val="20"/>
        <w:szCs w:val="20"/>
      </w:rPr>
      <w:instrText xml:space="preserve"> PAGE </w:instrText>
    </w:r>
    <w:r w:rsidRPr="00E6043A">
      <w:rPr>
        <w:rStyle w:val="Seitenzahl"/>
        <w:sz w:val="20"/>
        <w:szCs w:val="20"/>
      </w:rPr>
      <w:fldChar w:fldCharType="separate"/>
    </w:r>
    <w:r w:rsidR="00116980">
      <w:rPr>
        <w:rStyle w:val="Seitenzahl"/>
        <w:noProof/>
        <w:sz w:val="20"/>
        <w:szCs w:val="20"/>
      </w:rPr>
      <w:t>2</w:t>
    </w:r>
    <w:r w:rsidRPr="00E6043A">
      <w:rPr>
        <w:rStyle w:val="Seitenzahl"/>
        <w:sz w:val="20"/>
        <w:szCs w:val="20"/>
      </w:rPr>
      <w:fldChar w:fldCharType="end"/>
    </w:r>
    <w:r w:rsidRPr="00E6043A">
      <w:rPr>
        <w:rStyle w:val="Seitenzahl"/>
        <w:sz w:val="20"/>
        <w:szCs w:val="20"/>
      </w:rPr>
      <w:t>/</w:t>
    </w:r>
    <w:r w:rsidRPr="00E6043A">
      <w:rPr>
        <w:rStyle w:val="Seitenzahl"/>
        <w:sz w:val="20"/>
        <w:szCs w:val="20"/>
      </w:rPr>
      <w:fldChar w:fldCharType="begin"/>
    </w:r>
    <w:r w:rsidRPr="00E6043A">
      <w:rPr>
        <w:rStyle w:val="Seitenzahl"/>
        <w:sz w:val="20"/>
        <w:szCs w:val="20"/>
      </w:rPr>
      <w:instrText xml:space="preserve"> NUMPAGES </w:instrText>
    </w:r>
    <w:r w:rsidRPr="00E6043A">
      <w:rPr>
        <w:rStyle w:val="Seitenzahl"/>
        <w:sz w:val="20"/>
        <w:szCs w:val="20"/>
      </w:rPr>
      <w:fldChar w:fldCharType="separate"/>
    </w:r>
    <w:r w:rsidR="00116980">
      <w:rPr>
        <w:rStyle w:val="Seitenzahl"/>
        <w:noProof/>
        <w:sz w:val="20"/>
        <w:szCs w:val="20"/>
      </w:rPr>
      <w:t>2</w:t>
    </w:r>
    <w:r w:rsidRPr="00E6043A">
      <w:rPr>
        <w:rStyle w:val="Seitenzah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957FF" w14:textId="77777777" w:rsidR="009D0E69" w:rsidRDefault="009D0E69">
      <w:r>
        <w:separator/>
      </w:r>
    </w:p>
  </w:footnote>
  <w:footnote w:type="continuationSeparator" w:id="0">
    <w:p w14:paraId="14D61395" w14:textId="77777777" w:rsidR="009D0E69" w:rsidRDefault="009D0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3F156" w14:textId="77777777" w:rsidR="000E479D" w:rsidRPr="005666EA" w:rsidRDefault="00C174FA" w:rsidP="00226100">
    <w:pPr>
      <w:pStyle w:val="Kopfzeile"/>
      <w:jc w:val="right"/>
    </w:pPr>
    <w:r>
      <w:rPr>
        <w:noProof/>
      </w:rPr>
      <w:drawing>
        <wp:inline distT="0" distB="0" distL="0" distR="0" wp14:anchorId="264B87BA" wp14:editId="3AA2BE57">
          <wp:extent cx="1438275" cy="301625"/>
          <wp:effectExtent l="0" t="0" r="0" b="0"/>
          <wp:docPr id="1" name="Bild 1" descr="NATEN TRISK NEU sw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EN TRISK NEU sw 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016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C1955" w14:textId="77777777" w:rsidR="000E479D" w:rsidRPr="005666EA" w:rsidRDefault="00C174FA" w:rsidP="000E479D">
    <w:pPr>
      <w:pStyle w:val="Kopfzeile"/>
      <w:jc w:val="right"/>
    </w:pPr>
    <w:r>
      <w:rPr>
        <w:noProof/>
      </w:rPr>
      <w:drawing>
        <wp:inline distT="0" distB="0" distL="0" distR="0" wp14:anchorId="106CEC4C" wp14:editId="3DB1C72C">
          <wp:extent cx="1438275" cy="301625"/>
          <wp:effectExtent l="0" t="0" r="0" b="0"/>
          <wp:docPr id="2" name="Bild 2" descr="NATEN TRISK NEU sw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EN TRISK NEU sw 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01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27BC1"/>
    <w:multiLevelType w:val="hybridMultilevel"/>
    <w:tmpl w:val="C80873A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FFE3577"/>
    <w:multiLevelType w:val="hybridMultilevel"/>
    <w:tmpl w:val="839EB5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681C5016"/>
    <w:multiLevelType w:val="hybridMultilevel"/>
    <w:tmpl w:val="5DFCF820"/>
    <w:lvl w:ilvl="0" w:tplc="CC7059E2">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29B"/>
    <w:rsid w:val="00012C58"/>
    <w:rsid w:val="00034AB8"/>
    <w:rsid w:val="000914A3"/>
    <w:rsid w:val="000E479D"/>
    <w:rsid w:val="00116980"/>
    <w:rsid w:val="00165CE9"/>
    <w:rsid w:val="00170FF9"/>
    <w:rsid w:val="001D7F5B"/>
    <w:rsid w:val="00202555"/>
    <w:rsid w:val="00226100"/>
    <w:rsid w:val="00293216"/>
    <w:rsid w:val="002C297B"/>
    <w:rsid w:val="003C7FEC"/>
    <w:rsid w:val="00413D87"/>
    <w:rsid w:val="00415A4E"/>
    <w:rsid w:val="00450ED3"/>
    <w:rsid w:val="0046382E"/>
    <w:rsid w:val="00492E86"/>
    <w:rsid w:val="004C49CA"/>
    <w:rsid w:val="00514C20"/>
    <w:rsid w:val="005666EA"/>
    <w:rsid w:val="00571427"/>
    <w:rsid w:val="005A0DB3"/>
    <w:rsid w:val="005A5F3B"/>
    <w:rsid w:val="005A67FA"/>
    <w:rsid w:val="005D6A2C"/>
    <w:rsid w:val="005D74CA"/>
    <w:rsid w:val="005E2D49"/>
    <w:rsid w:val="00625E11"/>
    <w:rsid w:val="00655EE7"/>
    <w:rsid w:val="00694EEB"/>
    <w:rsid w:val="006A429B"/>
    <w:rsid w:val="006F5E63"/>
    <w:rsid w:val="0070581A"/>
    <w:rsid w:val="007278F2"/>
    <w:rsid w:val="007541DD"/>
    <w:rsid w:val="00764857"/>
    <w:rsid w:val="00830D8A"/>
    <w:rsid w:val="0094528A"/>
    <w:rsid w:val="00953439"/>
    <w:rsid w:val="009822D9"/>
    <w:rsid w:val="009D0E69"/>
    <w:rsid w:val="009D7B3B"/>
    <w:rsid w:val="00A1102B"/>
    <w:rsid w:val="00A52456"/>
    <w:rsid w:val="00A91BA5"/>
    <w:rsid w:val="00B33EBB"/>
    <w:rsid w:val="00C174FA"/>
    <w:rsid w:val="00C214B9"/>
    <w:rsid w:val="00C24852"/>
    <w:rsid w:val="00C43F15"/>
    <w:rsid w:val="00CF07C4"/>
    <w:rsid w:val="00D1232B"/>
    <w:rsid w:val="00D62ED2"/>
    <w:rsid w:val="00D907BE"/>
    <w:rsid w:val="00DB3CB8"/>
    <w:rsid w:val="00DC2EF1"/>
    <w:rsid w:val="00DC794D"/>
    <w:rsid w:val="00E277E6"/>
    <w:rsid w:val="00E6043A"/>
    <w:rsid w:val="00E73A4A"/>
    <w:rsid w:val="00E8270D"/>
    <w:rsid w:val="00EC7624"/>
    <w:rsid w:val="00F32DEA"/>
    <w:rsid w:val="00F40C11"/>
    <w:rsid w:val="00F7556C"/>
    <w:rsid w:val="00FF19B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8C287"/>
  <w15:chartTrackingRefBased/>
  <w15:docId w15:val="{68A3295D-0E2B-4C94-AFE4-9B811B7C3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Calibri" w:hAnsi="Calibri" w:cs="Courier New"/>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6382E"/>
    <w:pPr>
      <w:tabs>
        <w:tab w:val="center" w:pos="4536"/>
        <w:tab w:val="right" w:pos="9072"/>
      </w:tabs>
    </w:pPr>
  </w:style>
  <w:style w:type="paragraph" w:styleId="Fuzeile">
    <w:name w:val="footer"/>
    <w:basedOn w:val="Standard"/>
    <w:rsid w:val="0046382E"/>
    <w:pPr>
      <w:tabs>
        <w:tab w:val="center" w:pos="4536"/>
        <w:tab w:val="right" w:pos="9072"/>
      </w:tabs>
    </w:pPr>
  </w:style>
  <w:style w:type="character" w:styleId="Seitenzahl">
    <w:name w:val="page number"/>
    <w:basedOn w:val="Absatz-Standardschriftart"/>
    <w:rsid w:val="00E6043A"/>
  </w:style>
  <w:style w:type="paragraph" w:styleId="Listenabsatz">
    <w:name w:val="List Paragraph"/>
    <w:basedOn w:val="Standard"/>
    <w:uiPriority w:val="34"/>
    <w:qFormat/>
    <w:rsid w:val="00514C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pe\Documents\Benutzerdefinierte%20Office-Vorlagen\NE%20A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 A4</Template>
  <TotalTime>0</TotalTime>
  <Pages>2</Pages>
  <Words>229</Words>
  <Characters>1445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Philippe</dc:creator>
  <cp:keywords/>
  <dc:description/>
  <cp:lastModifiedBy>41795</cp:lastModifiedBy>
  <cp:revision>4</cp:revision>
  <dcterms:created xsi:type="dcterms:W3CDTF">2021-09-03T07:22:00Z</dcterms:created>
  <dcterms:modified xsi:type="dcterms:W3CDTF">2021-09-03T11:22:00Z</dcterms:modified>
</cp:coreProperties>
</file>